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4AA" w:rsidRDefault="00EC3DDD" w:rsidP="00984AFE"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5391785</wp:posOffset>
            </wp:positionH>
            <wp:positionV relativeFrom="margin">
              <wp:posOffset>-290830</wp:posOffset>
            </wp:positionV>
            <wp:extent cx="704850" cy="704850"/>
            <wp:effectExtent l="0" t="0" r="0" b="0"/>
            <wp:wrapSquare wrapText="bothSides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margin">
              <wp:posOffset>-47625</wp:posOffset>
            </wp:positionH>
            <wp:positionV relativeFrom="margin">
              <wp:posOffset>-447675</wp:posOffset>
            </wp:positionV>
            <wp:extent cx="3028950" cy="942975"/>
            <wp:effectExtent l="0" t="0" r="0" b="0"/>
            <wp:wrapSquare wrapText="bothSides"/>
            <wp:docPr id="18" name="obrázek 4" descr="D:\projekty\2014-2020\OPZP\publicita\Logo OPŽP\Banner OPZP_Evropsky fond pro regionalni rozvoj\JPG\CZ_RO_C_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D:\projekty\2014-2020\OPZP\publicita\Logo OPŽP\Banner OPZP_Evropsky fond pro regionalni rozvoj\JPG\CZ_RO_C_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2452370</wp:posOffset>
                </wp:positionH>
                <wp:positionV relativeFrom="paragraph">
                  <wp:posOffset>-114300</wp:posOffset>
                </wp:positionV>
                <wp:extent cx="895985" cy="528320"/>
                <wp:effectExtent l="4445" t="0" r="4445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985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1843" w:rsidRDefault="00B11843" w:rsidP="00FE7C53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93.1pt;margin-top:-9pt;width:70.55pt;height:41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jnItQIAALg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" filled="f" stroked="f">
                <v:textbox>
                  <w:txbxContent>
                    <w:p w:rsidR="00B11843" w:rsidRDefault="00B11843" w:rsidP="00FE7C53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5224780</wp:posOffset>
                </wp:positionH>
                <wp:positionV relativeFrom="paragraph">
                  <wp:posOffset>-226695</wp:posOffset>
                </wp:positionV>
                <wp:extent cx="1330960" cy="252095"/>
                <wp:effectExtent l="0" t="0" r="0" b="0"/>
                <wp:wrapNone/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096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1843" w:rsidRDefault="00B11843" w:rsidP="00F13BFB">
                            <w:pPr>
                              <w:ind w:right="-70"/>
                            </w:pPr>
                            <w:r>
                              <w:t xml:space="preserve">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margin-left:411.4pt;margin-top:-17.85pt;width:104.8pt;height:19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2DQtQ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" filled="f" stroked="f">
                <v:textbox style="mso-fit-shape-to-text:t">
                  <w:txbxContent>
                    <w:p w:rsidR="00B11843" w:rsidRDefault="00B11843" w:rsidP="00F13BFB">
                      <w:pPr>
                        <w:ind w:right="-70"/>
                      </w:pPr>
                      <w:r>
                        <w:t xml:space="preserve">          </w:t>
                      </w:r>
                    </w:p>
                  </w:txbxContent>
                </v:textbox>
              </v:shape>
            </w:pict>
          </mc:Fallback>
        </mc:AlternateContent>
      </w:r>
      <w:r w:rsidR="00E55F0B">
        <w:tab/>
      </w:r>
      <w:r w:rsidR="00984AFE">
        <w:rPr>
          <w:noProof/>
        </w:rPr>
        <w:t xml:space="preserve">   </w:t>
      </w:r>
      <w:r w:rsidR="00984AFE">
        <w:rPr>
          <w:noProof/>
        </w:rPr>
        <w:tab/>
      </w:r>
      <w:r w:rsidR="00984AFE">
        <w:rPr>
          <w:noProof/>
        </w:rPr>
        <w:tab/>
      </w:r>
      <w:r w:rsidR="00984AFE">
        <w:rPr>
          <w:noProof/>
        </w:rPr>
        <w:tab/>
      </w:r>
      <w:r w:rsidR="00984AFE">
        <w:rPr>
          <w:noProof/>
        </w:rPr>
        <w:tab/>
        <w:t xml:space="preserve"> </w:t>
      </w:r>
    </w:p>
    <w:p w:rsidR="00E55F0B" w:rsidRDefault="00E55F0B"/>
    <w:p w:rsidR="00E55F0B" w:rsidRDefault="00E55F0B"/>
    <w:p w:rsidR="00E55F0B" w:rsidRDefault="00E55F0B"/>
    <w:p w:rsidR="00587249" w:rsidRPr="00F068D4" w:rsidRDefault="00587249" w:rsidP="00587249">
      <w:pPr>
        <w:jc w:val="center"/>
        <w:rPr>
          <w:rFonts w:cs="Arial"/>
          <w:b/>
          <w:sz w:val="24"/>
          <w:szCs w:val="24"/>
        </w:rPr>
      </w:pPr>
      <w:r w:rsidRPr="00F068D4">
        <w:rPr>
          <w:rFonts w:cs="Arial"/>
          <w:b/>
          <w:sz w:val="24"/>
          <w:szCs w:val="24"/>
        </w:rPr>
        <w:t>Krycí list</w:t>
      </w:r>
      <w:r w:rsidR="004C1F50">
        <w:rPr>
          <w:rFonts w:cs="Arial"/>
          <w:b/>
          <w:sz w:val="24"/>
          <w:szCs w:val="24"/>
        </w:rPr>
        <w:t xml:space="preserve"> nabídky</w:t>
      </w:r>
    </w:p>
    <w:p w:rsidR="00587249" w:rsidRPr="00897C80" w:rsidRDefault="00587249" w:rsidP="00587249">
      <w:pPr>
        <w:jc w:val="center"/>
        <w:rPr>
          <w:rFonts w:cs="Arial"/>
          <w:b/>
          <w:sz w:val="24"/>
          <w:szCs w:val="24"/>
        </w:rPr>
      </w:pPr>
      <w:r w:rsidRPr="00F068D4">
        <w:rPr>
          <w:rFonts w:cs="Arial"/>
          <w:b/>
          <w:sz w:val="24"/>
          <w:szCs w:val="24"/>
        </w:rPr>
        <w:t>nabídky na plnění veřejné zakázky malého rozsahu</w:t>
      </w:r>
      <w:r>
        <w:rPr>
          <w:rFonts w:cs="Arial"/>
          <w:b/>
          <w:sz w:val="24"/>
          <w:szCs w:val="24"/>
        </w:rPr>
        <w:t xml:space="preserve"> VZ</w:t>
      </w:r>
      <w:r w:rsidR="00897C80">
        <w:rPr>
          <w:rFonts w:cs="Arial"/>
          <w:b/>
          <w:sz w:val="24"/>
          <w:szCs w:val="24"/>
        </w:rPr>
        <w:t xml:space="preserve"> </w:t>
      </w:r>
      <w:r w:rsidR="001E451E">
        <w:rPr>
          <w:rFonts w:cs="Arial"/>
          <w:b/>
          <w:sz w:val="24"/>
          <w:szCs w:val="24"/>
        </w:rPr>
        <w:t>90</w:t>
      </w:r>
      <w:r w:rsidR="00897C80" w:rsidRPr="00897C80">
        <w:rPr>
          <w:rFonts w:cs="Arial"/>
          <w:b/>
          <w:sz w:val="24"/>
          <w:szCs w:val="24"/>
        </w:rPr>
        <w:t>/2018</w:t>
      </w:r>
    </w:p>
    <w:p w:rsidR="001E451E" w:rsidRPr="001E451E" w:rsidRDefault="001E451E" w:rsidP="001E451E">
      <w:pPr>
        <w:jc w:val="center"/>
        <w:rPr>
          <w:rFonts w:cs="Arial"/>
          <w:b/>
        </w:rPr>
      </w:pPr>
      <w:r w:rsidRPr="001E451E">
        <w:rPr>
          <w:rFonts w:cs="Arial"/>
          <w:b/>
        </w:rPr>
        <w:t>„Dodávka technického vybavení pro monitoring</w:t>
      </w:r>
      <w:r w:rsidRPr="001E451E">
        <w:rPr>
          <w:rFonts w:cs="Arial"/>
          <w:b/>
          <w:bCs/>
        </w:rPr>
        <w:t>“</w:t>
      </w:r>
    </w:p>
    <w:p w:rsidR="00587249" w:rsidRDefault="00587249" w:rsidP="00587249">
      <w:pPr>
        <w:jc w:val="center"/>
        <w:rPr>
          <w:rFonts w:cs="Arial"/>
          <w:b/>
          <w:sz w:val="24"/>
          <w:szCs w:val="24"/>
        </w:rPr>
      </w:pPr>
    </w:p>
    <w:p w:rsidR="003E5CF0" w:rsidRDefault="003E5CF0" w:rsidP="00587249">
      <w:pPr>
        <w:jc w:val="center"/>
        <w:rPr>
          <w:rFonts w:cs="Arial"/>
          <w:b/>
          <w:sz w:val="24"/>
          <w:szCs w:val="24"/>
        </w:rPr>
      </w:pPr>
    </w:p>
    <w:p w:rsidR="003E5CF0" w:rsidRPr="00C47024" w:rsidRDefault="003E5CF0" w:rsidP="00587249">
      <w:pPr>
        <w:jc w:val="center"/>
        <w:rPr>
          <w:rFonts w:cs="Arial"/>
          <w:b/>
          <w:sz w:val="24"/>
          <w:szCs w:val="24"/>
        </w:rPr>
      </w:pPr>
    </w:p>
    <w:p w:rsidR="00587249" w:rsidRPr="00F068D4" w:rsidRDefault="00587249" w:rsidP="003E5CF0">
      <w:pPr>
        <w:jc w:val="both"/>
        <w:rPr>
          <w:rFonts w:cs="Arial"/>
          <w:b/>
          <w:sz w:val="20"/>
          <w:szCs w:val="20"/>
        </w:rPr>
      </w:pPr>
      <w:r w:rsidRPr="00F068D4">
        <w:rPr>
          <w:rFonts w:cs="Arial"/>
          <w:b/>
          <w:sz w:val="20"/>
          <w:szCs w:val="20"/>
        </w:rPr>
        <w:t xml:space="preserve">Identifikační údaje </w:t>
      </w:r>
      <w:r w:rsidR="00E55F0B">
        <w:rPr>
          <w:rFonts w:cs="Arial"/>
          <w:b/>
          <w:sz w:val="20"/>
          <w:szCs w:val="20"/>
        </w:rPr>
        <w:t>účastníka</w:t>
      </w:r>
      <w:r w:rsidRPr="00F068D4">
        <w:rPr>
          <w:rFonts w:cs="Arial"/>
          <w:b/>
          <w:sz w:val="20"/>
          <w:szCs w:val="20"/>
        </w:rPr>
        <w:t>:</w:t>
      </w:r>
    </w:p>
    <w:p w:rsidR="003E5CF0" w:rsidRDefault="003E5CF0" w:rsidP="00587249">
      <w:pPr>
        <w:autoSpaceDE w:val="0"/>
        <w:autoSpaceDN w:val="0"/>
        <w:adjustRightInd w:val="0"/>
        <w:ind w:firstLine="708"/>
        <w:jc w:val="both"/>
        <w:rPr>
          <w:rFonts w:cs="Arial"/>
          <w:bCs/>
          <w:color w:val="000000"/>
          <w:sz w:val="20"/>
          <w:szCs w:val="20"/>
        </w:rPr>
      </w:pPr>
    </w:p>
    <w:p w:rsidR="00587249" w:rsidRPr="00F068D4" w:rsidRDefault="00587249" w:rsidP="00587249">
      <w:pPr>
        <w:autoSpaceDE w:val="0"/>
        <w:autoSpaceDN w:val="0"/>
        <w:adjustRightInd w:val="0"/>
        <w:ind w:firstLine="708"/>
        <w:jc w:val="both"/>
        <w:rPr>
          <w:rFonts w:cs="Arial"/>
          <w:sz w:val="20"/>
          <w:szCs w:val="20"/>
        </w:rPr>
      </w:pPr>
      <w:r w:rsidRPr="00F068D4">
        <w:rPr>
          <w:rFonts w:cs="Arial"/>
          <w:bCs/>
          <w:color w:val="000000"/>
          <w:sz w:val="20"/>
          <w:szCs w:val="20"/>
        </w:rPr>
        <w:t>Název:</w:t>
      </w:r>
      <w:r w:rsidRPr="00F068D4">
        <w:rPr>
          <w:rFonts w:cs="Arial"/>
          <w:bCs/>
          <w:color w:val="000000"/>
          <w:sz w:val="20"/>
          <w:szCs w:val="20"/>
        </w:rPr>
        <w:tab/>
      </w:r>
      <w:r w:rsidRPr="00F068D4">
        <w:rPr>
          <w:rFonts w:cs="Arial"/>
          <w:bCs/>
          <w:color w:val="000000"/>
          <w:sz w:val="20"/>
          <w:szCs w:val="20"/>
        </w:rPr>
        <w:tab/>
      </w:r>
      <w:r w:rsidRPr="00F068D4">
        <w:rPr>
          <w:rFonts w:cs="Arial"/>
          <w:bCs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ind w:firstLine="709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>se sídlem/bytem:</w:t>
      </w:r>
    </w:p>
    <w:p w:rsidR="00587249" w:rsidRPr="00F068D4" w:rsidRDefault="00587249" w:rsidP="00587249">
      <w:pPr>
        <w:autoSpaceDE w:val="0"/>
        <w:autoSpaceDN w:val="0"/>
        <w:adjustRightInd w:val="0"/>
        <w:ind w:firstLine="709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 xml:space="preserve">zapsaný dne: </w:t>
      </w:r>
      <w:proofErr w:type="gramStart"/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..........................</w:t>
      </w:r>
      <w:r w:rsidRPr="00F068D4">
        <w:rPr>
          <w:rFonts w:cs="Arial"/>
          <w:sz w:val="20"/>
          <w:szCs w:val="20"/>
        </w:rPr>
        <w:tab/>
        <w:t>v</w:t>
      </w:r>
      <w:r>
        <w:rPr>
          <w:rFonts w:cs="Arial"/>
          <w:sz w:val="20"/>
          <w:szCs w:val="20"/>
        </w:rPr>
        <w:t> </w:t>
      </w:r>
      <w:r w:rsidRPr="00F068D4">
        <w:rPr>
          <w:rFonts w:cs="Arial"/>
          <w:sz w:val="20"/>
          <w:szCs w:val="20"/>
        </w:rPr>
        <w:t>obchodním</w:t>
      </w:r>
      <w:proofErr w:type="gramEnd"/>
      <w:r w:rsidRPr="00F068D4">
        <w:rPr>
          <w:rFonts w:cs="Arial"/>
          <w:sz w:val="20"/>
          <w:szCs w:val="20"/>
        </w:rPr>
        <w:t xml:space="preserve"> rejstříku (popř. v</w:t>
      </w:r>
      <w:r>
        <w:rPr>
          <w:rFonts w:cs="Arial"/>
          <w:sz w:val="20"/>
          <w:szCs w:val="20"/>
        </w:rPr>
        <w:t> </w:t>
      </w:r>
      <w:r w:rsidRPr="00F068D4">
        <w:rPr>
          <w:rFonts w:cs="Arial"/>
          <w:sz w:val="20"/>
          <w:szCs w:val="20"/>
        </w:rPr>
        <w:t>jiné evidenci)</w:t>
      </w:r>
    </w:p>
    <w:p w:rsidR="00587249" w:rsidRPr="00F068D4" w:rsidRDefault="00587249" w:rsidP="00587249">
      <w:pPr>
        <w:autoSpaceDE w:val="0"/>
        <w:autoSpaceDN w:val="0"/>
        <w:adjustRightInd w:val="0"/>
        <w:ind w:firstLine="709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 xml:space="preserve">vedeném </w:t>
      </w:r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................................., oddíl</w:t>
      </w:r>
      <w:r w:rsidRPr="00F068D4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....................., vložka</w:t>
      </w:r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..........,</w:t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IČ:/</w:t>
      </w:r>
      <w:proofErr w:type="spellStart"/>
      <w:r w:rsidRPr="00F068D4">
        <w:rPr>
          <w:rFonts w:cs="Arial"/>
          <w:sz w:val="20"/>
          <w:szCs w:val="20"/>
        </w:rPr>
        <w:t>r.č</w:t>
      </w:r>
      <w:proofErr w:type="spellEnd"/>
      <w:r w:rsidRPr="00F068D4">
        <w:rPr>
          <w:rFonts w:cs="Arial"/>
          <w:sz w:val="20"/>
          <w:szCs w:val="20"/>
        </w:rPr>
        <w:t xml:space="preserve">.: 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b/>
          <w:bCs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DIČ:</w:t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bankovní spojení: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zastoupený: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color w:val="000000"/>
          <w:sz w:val="20"/>
          <w:szCs w:val="20"/>
        </w:rPr>
        <w:t xml:space="preserve">  </w:t>
      </w:r>
    </w:p>
    <w:p w:rsidR="00545C5D" w:rsidRDefault="00545C5D" w:rsidP="00587249">
      <w:pPr>
        <w:jc w:val="both"/>
        <w:rPr>
          <w:rFonts w:cs="Arial"/>
          <w:color w:val="000000"/>
        </w:rPr>
      </w:pPr>
    </w:p>
    <w:p w:rsidR="003E5CF0" w:rsidRDefault="003E5CF0" w:rsidP="00587249">
      <w:pPr>
        <w:jc w:val="both"/>
        <w:rPr>
          <w:rFonts w:cs="Arial"/>
          <w:color w:val="000000"/>
        </w:rPr>
      </w:pPr>
    </w:p>
    <w:p w:rsidR="003E5CF0" w:rsidRDefault="003E5CF0" w:rsidP="00587249">
      <w:pPr>
        <w:jc w:val="both"/>
        <w:rPr>
          <w:rFonts w:cs="Arial"/>
          <w:color w:val="000000"/>
        </w:rPr>
      </w:pPr>
    </w:p>
    <w:p w:rsidR="003E5CF0" w:rsidRDefault="003E5CF0" w:rsidP="00587249">
      <w:pPr>
        <w:jc w:val="both"/>
        <w:rPr>
          <w:rFonts w:cs="Arial"/>
          <w:color w:val="000000"/>
        </w:rPr>
      </w:pPr>
    </w:p>
    <w:tbl>
      <w:tblPr>
        <w:tblW w:w="10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3776"/>
        <w:gridCol w:w="1224"/>
        <w:gridCol w:w="1383"/>
        <w:gridCol w:w="1192"/>
        <w:gridCol w:w="995"/>
        <w:gridCol w:w="1259"/>
      </w:tblGrid>
      <w:tr w:rsidR="001E451E" w:rsidRPr="00221DE9" w:rsidTr="00221DE9">
        <w:trPr>
          <w:trHeight w:val="862"/>
        </w:trPr>
        <w:tc>
          <w:tcPr>
            <w:tcW w:w="675" w:type="dxa"/>
          </w:tcPr>
          <w:p w:rsidR="001E451E" w:rsidRPr="00221DE9" w:rsidRDefault="001E451E" w:rsidP="001E451E">
            <w:pPr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998" w:type="dxa"/>
            <w:shd w:val="clear" w:color="auto" w:fill="auto"/>
          </w:tcPr>
          <w:p w:rsidR="001E451E" w:rsidRPr="00221DE9" w:rsidRDefault="001E451E" w:rsidP="001E451E">
            <w:pPr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E451E" w:rsidRPr="00221DE9" w:rsidRDefault="001E451E" w:rsidP="001E451E">
            <w:pPr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  <w:r w:rsidRPr="00221DE9">
              <w:rPr>
                <w:rFonts w:cs="Arial"/>
                <w:b/>
                <w:color w:val="000000"/>
                <w:sz w:val="20"/>
                <w:szCs w:val="20"/>
              </w:rPr>
              <w:t>Cena za 1 ks v Kč bez DPH</w:t>
            </w:r>
          </w:p>
        </w:tc>
        <w:tc>
          <w:tcPr>
            <w:tcW w:w="978" w:type="dxa"/>
            <w:shd w:val="clear" w:color="auto" w:fill="auto"/>
          </w:tcPr>
          <w:p w:rsidR="001E451E" w:rsidRPr="00221DE9" w:rsidRDefault="001E451E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221DE9">
              <w:rPr>
                <w:rFonts w:cs="Arial"/>
                <w:b/>
                <w:bCs/>
                <w:color w:val="000000"/>
                <w:sz w:val="20"/>
                <w:szCs w:val="20"/>
              </w:rPr>
              <w:t>Požadovaný počet ks</w:t>
            </w:r>
          </w:p>
        </w:tc>
        <w:tc>
          <w:tcPr>
            <w:tcW w:w="1236" w:type="dxa"/>
            <w:shd w:val="clear" w:color="auto" w:fill="auto"/>
          </w:tcPr>
          <w:p w:rsidR="001E451E" w:rsidRPr="00221DE9" w:rsidRDefault="001E451E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221DE9">
              <w:rPr>
                <w:rFonts w:cs="Arial"/>
                <w:b/>
                <w:bCs/>
                <w:color w:val="000000"/>
                <w:sz w:val="20"/>
                <w:szCs w:val="20"/>
              </w:rPr>
              <w:t>Cena za daný počet ks v Kč bez DPH</w:t>
            </w:r>
          </w:p>
        </w:tc>
        <w:tc>
          <w:tcPr>
            <w:tcW w:w="1029" w:type="dxa"/>
            <w:shd w:val="clear" w:color="auto" w:fill="auto"/>
          </w:tcPr>
          <w:p w:rsidR="001E451E" w:rsidRPr="00221DE9" w:rsidRDefault="001E451E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221DE9">
              <w:rPr>
                <w:rFonts w:cs="Arial"/>
                <w:b/>
                <w:bCs/>
                <w:color w:val="000000"/>
                <w:sz w:val="20"/>
                <w:szCs w:val="20"/>
              </w:rPr>
              <w:t>Z toho DPH</w:t>
            </w:r>
          </w:p>
        </w:tc>
        <w:tc>
          <w:tcPr>
            <w:tcW w:w="1295" w:type="dxa"/>
            <w:shd w:val="clear" w:color="auto" w:fill="auto"/>
          </w:tcPr>
          <w:p w:rsidR="001E451E" w:rsidRPr="00221DE9" w:rsidRDefault="001E451E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221DE9">
              <w:rPr>
                <w:rFonts w:cs="Arial"/>
                <w:b/>
                <w:bCs/>
                <w:color w:val="000000"/>
                <w:sz w:val="20"/>
                <w:szCs w:val="20"/>
              </w:rPr>
              <w:t>Cena celkem s DPH</w:t>
            </w:r>
          </w:p>
        </w:tc>
      </w:tr>
      <w:tr w:rsidR="001E451E" w:rsidRPr="00221DE9" w:rsidTr="001E451E">
        <w:tc>
          <w:tcPr>
            <w:tcW w:w="675" w:type="dxa"/>
          </w:tcPr>
          <w:p w:rsidR="001E451E" w:rsidRPr="00221DE9" w:rsidRDefault="001E451E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  <w:p w:rsidR="001E451E" w:rsidRPr="00221DE9" w:rsidRDefault="001E451E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221DE9">
              <w:rPr>
                <w:rFonts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998" w:type="dxa"/>
            <w:shd w:val="clear" w:color="auto" w:fill="auto"/>
          </w:tcPr>
          <w:p w:rsidR="001E451E" w:rsidRPr="00221DE9" w:rsidRDefault="001E451E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  <w:p w:rsidR="001E451E" w:rsidRPr="00221DE9" w:rsidRDefault="00221DE9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221DE9">
              <w:rPr>
                <w:rFonts w:cs="Arial"/>
                <w:sz w:val="20"/>
                <w:szCs w:val="20"/>
              </w:rPr>
              <w:t>kombinovaný srážkoměr pro záchyt kapalných i pevných srážek</w:t>
            </w:r>
          </w:p>
        </w:tc>
        <w:tc>
          <w:tcPr>
            <w:tcW w:w="1276" w:type="dxa"/>
            <w:shd w:val="clear" w:color="auto" w:fill="auto"/>
          </w:tcPr>
          <w:p w:rsidR="001E451E" w:rsidRPr="00221DE9" w:rsidRDefault="001E451E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:rsidR="00221DE9" w:rsidRPr="00221DE9" w:rsidRDefault="00221DE9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  <w:p w:rsidR="001E451E" w:rsidRPr="00221DE9" w:rsidRDefault="00221DE9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221DE9">
              <w:rPr>
                <w:rFonts w:cs="Arial"/>
                <w:color w:val="000000"/>
                <w:sz w:val="20"/>
                <w:szCs w:val="20"/>
              </w:rPr>
              <w:t>150 ks</w:t>
            </w:r>
          </w:p>
        </w:tc>
        <w:tc>
          <w:tcPr>
            <w:tcW w:w="1236" w:type="dxa"/>
            <w:shd w:val="clear" w:color="auto" w:fill="auto"/>
          </w:tcPr>
          <w:p w:rsidR="001E451E" w:rsidRPr="00221DE9" w:rsidRDefault="001E451E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:rsidR="001E451E" w:rsidRPr="00221DE9" w:rsidRDefault="001E451E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95" w:type="dxa"/>
            <w:shd w:val="clear" w:color="auto" w:fill="auto"/>
          </w:tcPr>
          <w:p w:rsidR="001E451E" w:rsidRPr="00221DE9" w:rsidRDefault="001E451E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E451E" w:rsidRPr="00221DE9" w:rsidTr="001E451E">
        <w:tc>
          <w:tcPr>
            <w:tcW w:w="675" w:type="dxa"/>
          </w:tcPr>
          <w:p w:rsidR="001E451E" w:rsidRPr="00221DE9" w:rsidRDefault="001E451E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  <w:p w:rsidR="001E451E" w:rsidRPr="00221DE9" w:rsidRDefault="001E451E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221DE9">
              <w:rPr>
                <w:rFonts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998" w:type="dxa"/>
            <w:shd w:val="clear" w:color="auto" w:fill="auto"/>
          </w:tcPr>
          <w:p w:rsidR="00221DE9" w:rsidRPr="00221DE9" w:rsidRDefault="00221DE9" w:rsidP="001E451E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1E451E" w:rsidRPr="00221DE9" w:rsidRDefault="00221DE9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221DE9">
              <w:rPr>
                <w:rFonts w:cs="Arial"/>
                <w:sz w:val="20"/>
                <w:szCs w:val="20"/>
              </w:rPr>
              <w:t>potřeby pro obsluhu zařízení ad 1)</w:t>
            </w:r>
          </w:p>
        </w:tc>
        <w:tc>
          <w:tcPr>
            <w:tcW w:w="1276" w:type="dxa"/>
            <w:shd w:val="clear" w:color="auto" w:fill="auto"/>
          </w:tcPr>
          <w:p w:rsidR="001E451E" w:rsidRPr="00221DE9" w:rsidRDefault="001E451E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:rsidR="001E451E" w:rsidRPr="00221DE9" w:rsidRDefault="001E451E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  <w:p w:rsidR="00221DE9" w:rsidRPr="00221DE9" w:rsidRDefault="00221DE9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221DE9">
              <w:rPr>
                <w:rFonts w:cs="Arial"/>
                <w:color w:val="000000"/>
                <w:sz w:val="20"/>
                <w:szCs w:val="20"/>
              </w:rPr>
              <w:t>3 komplety</w:t>
            </w:r>
          </w:p>
        </w:tc>
        <w:tc>
          <w:tcPr>
            <w:tcW w:w="1236" w:type="dxa"/>
            <w:shd w:val="clear" w:color="auto" w:fill="auto"/>
          </w:tcPr>
          <w:p w:rsidR="001E451E" w:rsidRPr="00221DE9" w:rsidRDefault="001E451E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:rsidR="001E451E" w:rsidRPr="00221DE9" w:rsidRDefault="001E451E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95" w:type="dxa"/>
            <w:shd w:val="clear" w:color="auto" w:fill="auto"/>
          </w:tcPr>
          <w:p w:rsidR="001E451E" w:rsidRPr="00221DE9" w:rsidRDefault="001E451E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E451E" w:rsidRPr="00221DE9" w:rsidTr="001E451E">
        <w:tc>
          <w:tcPr>
            <w:tcW w:w="675" w:type="dxa"/>
          </w:tcPr>
          <w:p w:rsidR="001E451E" w:rsidRPr="00221DE9" w:rsidRDefault="001E451E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  <w:p w:rsidR="001E451E" w:rsidRPr="00221DE9" w:rsidRDefault="001E451E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221DE9">
              <w:rPr>
                <w:rFonts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998" w:type="dxa"/>
            <w:shd w:val="clear" w:color="auto" w:fill="auto"/>
          </w:tcPr>
          <w:p w:rsidR="001E451E" w:rsidRPr="00221DE9" w:rsidRDefault="00221DE9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221DE9">
              <w:rPr>
                <w:rFonts w:cs="Arial"/>
                <w:sz w:val="20"/>
                <w:szCs w:val="20"/>
              </w:rPr>
              <w:t>velkoplošný korýtkový srážkoměr s automatickou registrací okamžité intenzity srážek a proporčním vzorkováním</w:t>
            </w:r>
          </w:p>
        </w:tc>
        <w:tc>
          <w:tcPr>
            <w:tcW w:w="1276" w:type="dxa"/>
            <w:shd w:val="clear" w:color="auto" w:fill="auto"/>
          </w:tcPr>
          <w:p w:rsidR="001E451E" w:rsidRPr="00221DE9" w:rsidRDefault="001E451E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:rsidR="001E451E" w:rsidRPr="00221DE9" w:rsidRDefault="001E451E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  <w:p w:rsidR="00221DE9" w:rsidRPr="00221DE9" w:rsidRDefault="00221DE9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221DE9">
              <w:rPr>
                <w:rFonts w:cs="Arial"/>
                <w:color w:val="000000"/>
                <w:sz w:val="20"/>
                <w:szCs w:val="20"/>
              </w:rPr>
              <w:t>4 ks</w:t>
            </w:r>
          </w:p>
        </w:tc>
        <w:tc>
          <w:tcPr>
            <w:tcW w:w="1236" w:type="dxa"/>
            <w:shd w:val="clear" w:color="auto" w:fill="auto"/>
          </w:tcPr>
          <w:p w:rsidR="001E451E" w:rsidRPr="00221DE9" w:rsidRDefault="001E451E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:rsidR="001E451E" w:rsidRPr="00221DE9" w:rsidRDefault="001E451E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95" w:type="dxa"/>
            <w:shd w:val="clear" w:color="auto" w:fill="auto"/>
          </w:tcPr>
          <w:p w:rsidR="001E451E" w:rsidRPr="00221DE9" w:rsidRDefault="001E451E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E451E" w:rsidRPr="00221DE9" w:rsidTr="001E451E">
        <w:tc>
          <w:tcPr>
            <w:tcW w:w="675" w:type="dxa"/>
          </w:tcPr>
          <w:p w:rsidR="001E451E" w:rsidRPr="00221DE9" w:rsidRDefault="001E451E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221DE9">
              <w:rPr>
                <w:rFonts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998" w:type="dxa"/>
            <w:shd w:val="clear" w:color="auto" w:fill="auto"/>
          </w:tcPr>
          <w:p w:rsidR="001E451E" w:rsidRPr="00221DE9" w:rsidRDefault="00221DE9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221DE9">
              <w:rPr>
                <w:rFonts w:cs="Arial"/>
                <w:sz w:val="20"/>
                <w:szCs w:val="20"/>
              </w:rPr>
              <w:t>potřeby pro obsluhu zařízení ad 3)</w:t>
            </w:r>
          </w:p>
        </w:tc>
        <w:tc>
          <w:tcPr>
            <w:tcW w:w="1276" w:type="dxa"/>
            <w:shd w:val="clear" w:color="auto" w:fill="auto"/>
          </w:tcPr>
          <w:p w:rsidR="001E451E" w:rsidRPr="00221DE9" w:rsidRDefault="001E451E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:rsidR="001E451E" w:rsidRPr="00221DE9" w:rsidRDefault="00221DE9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221DE9">
              <w:rPr>
                <w:rFonts w:cs="Arial"/>
                <w:color w:val="000000"/>
                <w:sz w:val="20"/>
                <w:szCs w:val="20"/>
              </w:rPr>
              <w:t>1 ks</w:t>
            </w:r>
          </w:p>
        </w:tc>
        <w:tc>
          <w:tcPr>
            <w:tcW w:w="1236" w:type="dxa"/>
            <w:shd w:val="clear" w:color="auto" w:fill="auto"/>
          </w:tcPr>
          <w:p w:rsidR="001E451E" w:rsidRPr="00221DE9" w:rsidRDefault="001E451E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:rsidR="001E451E" w:rsidRPr="00221DE9" w:rsidRDefault="001E451E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95" w:type="dxa"/>
            <w:shd w:val="clear" w:color="auto" w:fill="auto"/>
          </w:tcPr>
          <w:p w:rsidR="001E451E" w:rsidRPr="00221DE9" w:rsidRDefault="001E451E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E451E" w:rsidRPr="00221DE9" w:rsidTr="001E451E">
        <w:tc>
          <w:tcPr>
            <w:tcW w:w="675" w:type="dxa"/>
          </w:tcPr>
          <w:p w:rsidR="001E451E" w:rsidRPr="00221DE9" w:rsidRDefault="001E451E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  <w:p w:rsidR="001E451E" w:rsidRPr="00221DE9" w:rsidRDefault="001E451E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221DE9">
              <w:rPr>
                <w:rFonts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998" w:type="dxa"/>
            <w:shd w:val="clear" w:color="auto" w:fill="auto"/>
          </w:tcPr>
          <w:p w:rsidR="001E451E" w:rsidRPr="00221DE9" w:rsidRDefault="00221DE9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221DE9">
              <w:rPr>
                <w:rFonts w:cs="Arial"/>
                <w:sz w:val="20"/>
                <w:szCs w:val="20"/>
              </w:rPr>
              <w:t>spotřební materiál k výše uvedeným zařízením na dobu trvání projektu</w:t>
            </w:r>
          </w:p>
        </w:tc>
        <w:tc>
          <w:tcPr>
            <w:tcW w:w="1276" w:type="dxa"/>
            <w:shd w:val="clear" w:color="auto" w:fill="auto"/>
          </w:tcPr>
          <w:p w:rsidR="001E451E" w:rsidRPr="00221DE9" w:rsidRDefault="001E451E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:rsidR="001E451E" w:rsidRPr="00221DE9" w:rsidRDefault="00221DE9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221DE9">
              <w:rPr>
                <w:rFonts w:cs="Arial"/>
                <w:color w:val="000000"/>
                <w:sz w:val="20"/>
                <w:szCs w:val="20"/>
              </w:rPr>
              <w:t>1 ks</w:t>
            </w:r>
          </w:p>
        </w:tc>
        <w:tc>
          <w:tcPr>
            <w:tcW w:w="1236" w:type="dxa"/>
            <w:shd w:val="clear" w:color="auto" w:fill="auto"/>
          </w:tcPr>
          <w:p w:rsidR="001E451E" w:rsidRPr="00221DE9" w:rsidRDefault="001E451E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:rsidR="001E451E" w:rsidRPr="00221DE9" w:rsidRDefault="001E451E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95" w:type="dxa"/>
            <w:shd w:val="clear" w:color="auto" w:fill="auto"/>
          </w:tcPr>
          <w:p w:rsidR="001E451E" w:rsidRPr="00221DE9" w:rsidRDefault="001E451E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E451E" w:rsidRPr="00221DE9" w:rsidTr="001E451E">
        <w:tc>
          <w:tcPr>
            <w:tcW w:w="675" w:type="dxa"/>
          </w:tcPr>
          <w:p w:rsidR="001E451E" w:rsidRPr="00221DE9" w:rsidRDefault="001E451E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  <w:p w:rsidR="001E451E" w:rsidRPr="00221DE9" w:rsidRDefault="001E451E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221DE9">
              <w:rPr>
                <w:rFonts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998" w:type="dxa"/>
            <w:shd w:val="clear" w:color="auto" w:fill="auto"/>
          </w:tcPr>
          <w:p w:rsidR="00221DE9" w:rsidRPr="00221DE9" w:rsidRDefault="00221DE9" w:rsidP="00221DE9">
            <w:pPr>
              <w:suppressAutoHyphens/>
              <w:jc w:val="both"/>
              <w:rPr>
                <w:rFonts w:cs="Arial"/>
                <w:sz w:val="20"/>
                <w:szCs w:val="20"/>
              </w:rPr>
            </w:pPr>
            <w:r w:rsidRPr="00221DE9">
              <w:rPr>
                <w:rFonts w:cs="Arial"/>
                <w:sz w:val="20"/>
                <w:szCs w:val="20"/>
              </w:rPr>
              <w:t>geodetické značky</w:t>
            </w:r>
          </w:p>
          <w:p w:rsidR="001E451E" w:rsidRPr="00221DE9" w:rsidRDefault="001E451E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E451E" w:rsidRPr="00221DE9" w:rsidRDefault="001E451E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:rsidR="001E451E" w:rsidRPr="00221DE9" w:rsidRDefault="00221DE9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221DE9">
              <w:rPr>
                <w:rFonts w:cs="Arial"/>
                <w:color w:val="000000"/>
                <w:sz w:val="20"/>
                <w:szCs w:val="20"/>
              </w:rPr>
              <w:t>360 ks</w:t>
            </w:r>
          </w:p>
        </w:tc>
        <w:tc>
          <w:tcPr>
            <w:tcW w:w="1236" w:type="dxa"/>
            <w:shd w:val="clear" w:color="auto" w:fill="auto"/>
          </w:tcPr>
          <w:p w:rsidR="001E451E" w:rsidRPr="00221DE9" w:rsidRDefault="001E451E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:rsidR="001E451E" w:rsidRPr="00221DE9" w:rsidRDefault="001E451E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95" w:type="dxa"/>
            <w:shd w:val="clear" w:color="auto" w:fill="auto"/>
          </w:tcPr>
          <w:p w:rsidR="001E451E" w:rsidRPr="00221DE9" w:rsidRDefault="001E451E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E451E" w:rsidRPr="00221DE9" w:rsidTr="001E451E">
        <w:tc>
          <w:tcPr>
            <w:tcW w:w="675" w:type="dxa"/>
          </w:tcPr>
          <w:p w:rsidR="001E451E" w:rsidRPr="00221DE9" w:rsidRDefault="001E451E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221DE9">
              <w:rPr>
                <w:rFonts w:cs="Arial"/>
                <w:color w:val="000000"/>
                <w:sz w:val="20"/>
                <w:szCs w:val="20"/>
              </w:rPr>
              <w:t>7.</w:t>
            </w:r>
          </w:p>
        </w:tc>
        <w:tc>
          <w:tcPr>
            <w:tcW w:w="3998" w:type="dxa"/>
            <w:shd w:val="clear" w:color="auto" w:fill="auto"/>
          </w:tcPr>
          <w:p w:rsidR="001E451E" w:rsidRPr="00221DE9" w:rsidRDefault="00221DE9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221DE9">
              <w:rPr>
                <w:rFonts w:cs="Arial"/>
                <w:sz w:val="20"/>
                <w:szCs w:val="20"/>
              </w:rPr>
              <w:t>označovací kolíky dlouhé</w:t>
            </w:r>
          </w:p>
        </w:tc>
        <w:tc>
          <w:tcPr>
            <w:tcW w:w="1276" w:type="dxa"/>
            <w:shd w:val="clear" w:color="auto" w:fill="auto"/>
          </w:tcPr>
          <w:p w:rsidR="001E451E" w:rsidRPr="00221DE9" w:rsidRDefault="001E451E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:rsidR="001E451E" w:rsidRPr="00221DE9" w:rsidRDefault="00221DE9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221DE9">
              <w:rPr>
                <w:rFonts w:cs="Arial"/>
                <w:color w:val="000000"/>
                <w:sz w:val="20"/>
                <w:szCs w:val="20"/>
              </w:rPr>
              <w:t>27 ks</w:t>
            </w:r>
          </w:p>
        </w:tc>
        <w:tc>
          <w:tcPr>
            <w:tcW w:w="1236" w:type="dxa"/>
            <w:shd w:val="clear" w:color="auto" w:fill="auto"/>
          </w:tcPr>
          <w:p w:rsidR="001E451E" w:rsidRPr="00221DE9" w:rsidRDefault="001E451E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:rsidR="001E451E" w:rsidRPr="00221DE9" w:rsidRDefault="001E451E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95" w:type="dxa"/>
            <w:shd w:val="clear" w:color="auto" w:fill="auto"/>
          </w:tcPr>
          <w:p w:rsidR="001E451E" w:rsidRPr="00221DE9" w:rsidRDefault="001E451E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21DE9" w:rsidRPr="00221DE9" w:rsidTr="001E451E">
        <w:tc>
          <w:tcPr>
            <w:tcW w:w="675" w:type="dxa"/>
          </w:tcPr>
          <w:p w:rsidR="00221DE9" w:rsidRPr="00221DE9" w:rsidRDefault="00221DE9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221DE9">
              <w:rPr>
                <w:rFonts w:cs="Arial"/>
                <w:color w:val="000000"/>
                <w:sz w:val="20"/>
                <w:szCs w:val="20"/>
              </w:rPr>
              <w:t>8.</w:t>
            </w:r>
          </w:p>
        </w:tc>
        <w:tc>
          <w:tcPr>
            <w:tcW w:w="3998" w:type="dxa"/>
            <w:shd w:val="clear" w:color="auto" w:fill="auto"/>
          </w:tcPr>
          <w:p w:rsidR="00221DE9" w:rsidRPr="00221DE9" w:rsidRDefault="00221DE9" w:rsidP="001E451E">
            <w:pPr>
              <w:jc w:val="both"/>
              <w:rPr>
                <w:rFonts w:cs="Arial"/>
                <w:sz w:val="20"/>
                <w:szCs w:val="20"/>
              </w:rPr>
            </w:pPr>
            <w:r w:rsidRPr="00221DE9">
              <w:rPr>
                <w:rFonts w:cs="Arial"/>
                <w:sz w:val="20"/>
                <w:szCs w:val="20"/>
              </w:rPr>
              <w:t>označovací kolíky krátké</w:t>
            </w:r>
          </w:p>
        </w:tc>
        <w:tc>
          <w:tcPr>
            <w:tcW w:w="1276" w:type="dxa"/>
            <w:shd w:val="clear" w:color="auto" w:fill="auto"/>
          </w:tcPr>
          <w:p w:rsidR="00221DE9" w:rsidRPr="00221DE9" w:rsidRDefault="00221DE9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:rsidR="00221DE9" w:rsidRPr="00221DE9" w:rsidRDefault="00221DE9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221DE9">
              <w:rPr>
                <w:rFonts w:cs="Arial"/>
                <w:color w:val="000000"/>
                <w:sz w:val="20"/>
                <w:szCs w:val="20"/>
              </w:rPr>
              <w:t>918 ks</w:t>
            </w:r>
          </w:p>
        </w:tc>
        <w:tc>
          <w:tcPr>
            <w:tcW w:w="1236" w:type="dxa"/>
            <w:shd w:val="clear" w:color="auto" w:fill="auto"/>
          </w:tcPr>
          <w:p w:rsidR="00221DE9" w:rsidRPr="00221DE9" w:rsidRDefault="00221DE9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:rsidR="00221DE9" w:rsidRPr="00221DE9" w:rsidRDefault="00221DE9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95" w:type="dxa"/>
            <w:shd w:val="clear" w:color="auto" w:fill="auto"/>
          </w:tcPr>
          <w:p w:rsidR="00221DE9" w:rsidRPr="00221DE9" w:rsidRDefault="00221DE9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21DE9" w:rsidRPr="00221DE9" w:rsidTr="001E451E">
        <w:tc>
          <w:tcPr>
            <w:tcW w:w="675" w:type="dxa"/>
          </w:tcPr>
          <w:p w:rsidR="00221DE9" w:rsidRPr="00221DE9" w:rsidRDefault="00221DE9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221DE9">
              <w:rPr>
                <w:rFonts w:cs="Arial"/>
                <w:color w:val="000000"/>
                <w:sz w:val="20"/>
                <w:szCs w:val="20"/>
              </w:rPr>
              <w:t>9.</w:t>
            </w:r>
          </w:p>
        </w:tc>
        <w:tc>
          <w:tcPr>
            <w:tcW w:w="3998" w:type="dxa"/>
            <w:shd w:val="clear" w:color="auto" w:fill="auto"/>
          </w:tcPr>
          <w:p w:rsidR="00221DE9" w:rsidRPr="00221DE9" w:rsidRDefault="00221DE9" w:rsidP="001E451E">
            <w:pPr>
              <w:jc w:val="both"/>
              <w:rPr>
                <w:rFonts w:cs="Arial"/>
                <w:sz w:val="20"/>
                <w:szCs w:val="20"/>
              </w:rPr>
            </w:pPr>
            <w:r w:rsidRPr="00221DE9">
              <w:rPr>
                <w:rFonts w:cs="Arial"/>
                <w:sz w:val="20"/>
                <w:szCs w:val="20"/>
              </w:rPr>
              <w:t>padací pasti na odchyt epigeických bezobratlých</w:t>
            </w:r>
          </w:p>
        </w:tc>
        <w:tc>
          <w:tcPr>
            <w:tcW w:w="1276" w:type="dxa"/>
            <w:shd w:val="clear" w:color="auto" w:fill="auto"/>
          </w:tcPr>
          <w:p w:rsidR="00221DE9" w:rsidRPr="00221DE9" w:rsidRDefault="00221DE9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:rsidR="00221DE9" w:rsidRPr="00221DE9" w:rsidRDefault="00221DE9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221DE9">
              <w:rPr>
                <w:rFonts w:cs="Arial"/>
                <w:color w:val="000000"/>
                <w:sz w:val="20"/>
                <w:szCs w:val="20"/>
              </w:rPr>
              <w:t>153 ks</w:t>
            </w:r>
          </w:p>
        </w:tc>
        <w:tc>
          <w:tcPr>
            <w:tcW w:w="1236" w:type="dxa"/>
            <w:shd w:val="clear" w:color="auto" w:fill="auto"/>
          </w:tcPr>
          <w:p w:rsidR="00221DE9" w:rsidRPr="00221DE9" w:rsidRDefault="00221DE9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:rsidR="00221DE9" w:rsidRPr="00221DE9" w:rsidRDefault="00221DE9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95" w:type="dxa"/>
            <w:shd w:val="clear" w:color="auto" w:fill="auto"/>
          </w:tcPr>
          <w:p w:rsidR="00221DE9" w:rsidRPr="00221DE9" w:rsidRDefault="00221DE9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3E5CF0" w:rsidRPr="00221DE9" w:rsidTr="001E451E">
        <w:tc>
          <w:tcPr>
            <w:tcW w:w="675" w:type="dxa"/>
          </w:tcPr>
          <w:p w:rsidR="003E5CF0" w:rsidRPr="00221DE9" w:rsidRDefault="003E5CF0" w:rsidP="003E5CF0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3998" w:type="dxa"/>
            <w:shd w:val="clear" w:color="auto" w:fill="auto"/>
          </w:tcPr>
          <w:p w:rsidR="003E5CF0" w:rsidRPr="00221DE9" w:rsidRDefault="003E5CF0" w:rsidP="001E451E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Náhradní dodávka - </w:t>
            </w:r>
            <w:r w:rsidRPr="00221DE9">
              <w:rPr>
                <w:rFonts w:cs="Arial"/>
                <w:sz w:val="20"/>
                <w:szCs w:val="20"/>
              </w:rPr>
              <w:t>padací pasti na odchyt epigeických bezobratlých</w:t>
            </w:r>
          </w:p>
        </w:tc>
        <w:tc>
          <w:tcPr>
            <w:tcW w:w="1276" w:type="dxa"/>
            <w:shd w:val="clear" w:color="auto" w:fill="auto"/>
          </w:tcPr>
          <w:p w:rsidR="003E5CF0" w:rsidRPr="00221DE9" w:rsidRDefault="003E5CF0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:rsidR="003E5CF0" w:rsidRPr="00221DE9" w:rsidRDefault="003E5CF0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15 ks</w:t>
            </w:r>
          </w:p>
        </w:tc>
        <w:tc>
          <w:tcPr>
            <w:tcW w:w="1236" w:type="dxa"/>
            <w:shd w:val="clear" w:color="auto" w:fill="auto"/>
          </w:tcPr>
          <w:p w:rsidR="003E5CF0" w:rsidRPr="00221DE9" w:rsidRDefault="003E5CF0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:rsidR="003E5CF0" w:rsidRPr="00221DE9" w:rsidRDefault="003E5CF0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95" w:type="dxa"/>
            <w:shd w:val="clear" w:color="auto" w:fill="auto"/>
          </w:tcPr>
          <w:p w:rsidR="003E5CF0" w:rsidRPr="00221DE9" w:rsidRDefault="003E5CF0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3E5CF0" w:rsidRPr="00221DE9" w:rsidTr="001E451E">
        <w:tc>
          <w:tcPr>
            <w:tcW w:w="675" w:type="dxa"/>
          </w:tcPr>
          <w:p w:rsidR="003E5CF0" w:rsidRDefault="003E5CF0" w:rsidP="003E5CF0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11. </w:t>
            </w:r>
          </w:p>
        </w:tc>
        <w:tc>
          <w:tcPr>
            <w:tcW w:w="3998" w:type="dxa"/>
            <w:shd w:val="clear" w:color="auto" w:fill="auto"/>
          </w:tcPr>
          <w:p w:rsidR="003E5CF0" w:rsidRDefault="003E5CF0" w:rsidP="001E451E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Náhradní dodávka - </w:t>
            </w:r>
            <w:r w:rsidRPr="00221DE9">
              <w:rPr>
                <w:rFonts w:cs="Arial"/>
                <w:sz w:val="20"/>
                <w:szCs w:val="20"/>
              </w:rPr>
              <w:t>kombinovaný srážkoměr pro záchyt kapalných i pevných srážek</w:t>
            </w:r>
          </w:p>
        </w:tc>
        <w:tc>
          <w:tcPr>
            <w:tcW w:w="1276" w:type="dxa"/>
            <w:shd w:val="clear" w:color="auto" w:fill="auto"/>
          </w:tcPr>
          <w:p w:rsidR="003E5CF0" w:rsidRPr="00221DE9" w:rsidRDefault="003E5CF0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:rsidR="003E5CF0" w:rsidRDefault="003E5CF0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15 ks</w:t>
            </w:r>
          </w:p>
        </w:tc>
        <w:tc>
          <w:tcPr>
            <w:tcW w:w="1236" w:type="dxa"/>
            <w:shd w:val="clear" w:color="auto" w:fill="auto"/>
          </w:tcPr>
          <w:p w:rsidR="003E5CF0" w:rsidRPr="00221DE9" w:rsidRDefault="003E5CF0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:rsidR="003E5CF0" w:rsidRPr="00221DE9" w:rsidRDefault="003E5CF0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95" w:type="dxa"/>
            <w:shd w:val="clear" w:color="auto" w:fill="auto"/>
          </w:tcPr>
          <w:p w:rsidR="003E5CF0" w:rsidRPr="00221DE9" w:rsidRDefault="003E5CF0" w:rsidP="001E451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:rsidR="00A94613" w:rsidRDefault="00A94613" w:rsidP="00587249">
      <w:pPr>
        <w:jc w:val="both"/>
        <w:rPr>
          <w:rFonts w:cs="Arial"/>
          <w:color w:val="000000"/>
        </w:rPr>
      </w:pPr>
    </w:p>
    <w:p w:rsidR="003E5CF0" w:rsidRDefault="003E5CF0" w:rsidP="00587249">
      <w:pPr>
        <w:jc w:val="both"/>
        <w:rPr>
          <w:rFonts w:cs="Arial"/>
          <w:color w:val="000000"/>
        </w:rPr>
      </w:pPr>
    </w:p>
    <w:p w:rsidR="003E5CF0" w:rsidRDefault="003E5CF0" w:rsidP="00587249">
      <w:pPr>
        <w:jc w:val="both"/>
        <w:rPr>
          <w:rFonts w:cs="Arial"/>
          <w:color w:val="000000"/>
        </w:rPr>
      </w:pPr>
    </w:p>
    <w:p w:rsidR="003E5CF0" w:rsidRDefault="003E5CF0" w:rsidP="00587249">
      <w:pPr>
        <w:jc w:val="both"/>
        <w:rPr>
          <w:rFonts w:cs="Arial"/>
          <w:color w:val="000000"/>
        </w:rPr>
      </w:pPr>
    </w:p>
    <w:p w:rsidR="003E5CF0" w:rsidRDefault="003E5CF0" w:rsidP="00587249">
      <w:pPr>
        <w:jc w:val="both"/>
        <w:rPr>
          <w:rFonts w:cs="Arial"/>
          <w:color w:val="000000"/>
        </w:rPr>
      </w:pPr>
    </w:p>
    <w:p w:rsidR="003E5CF0" w:rsidRDefault="003E5CF0" w:rsidP="00587249">
      <w:pPr>
        <w:jc w:val="both"/>
        <w:rPr>
          <w:rFonts w:cs="Arial"/>
          <w:color w:val="000000"/>
        </w:rPr>
      </w:pPr>
    </w:p>
    <w:p w:rsidR="003E5CF0" w:rsidRDefault="003E5CF0" w:rsidP="00587249">
      <w:pPr>
        <w:jc w:val="both"/>
        <w:rPr>
          <w:rFonts w:cs="Arial"/>
          <w:color w:val="000000"/>
        </w:rPr>
      </w:pPr>
    </w:p>
    <w:p w:rsidR="003E5CF0" w:rsidRDefault="003E5CF0" w:rsidP="00587249">
      <w:pPr>
        <w:jc w:val="both"/>
        <w:rPr>
          <w:rFonts w:cs="Arial"/>
          <w:color w:val="000000"/>
        </w:rPr>
      </w:pPr>
    </w:p>
    <w:tbl>
      <w:tblPr>
        <w:tblW w:w="10156" w:type="dxa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4301"/>
        <w:gridCol w:w="1996"/>
        <w:gridCol w:w="1701"/>
        <w:gridCol w:w="1352"/>
      </w:tblGrid>
      <w:tr w:rsidR="00545C5D" w:rsidTr="00491FCD">
        <w:trPr>
          <w:gridBefore w:val="1"/>
          <w:wBefore w:w="806" w:type="dxa"/>
          <w:trHeight w:val="567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C5D" w:rsidRDefault="00545C5D" w:rsidP="00A94613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Cena za cel</w:t>
            </w:r>
            <w:r w:rsidR="00A94613">
              <w:rPr>
                <w:rFonts w:cs="Calibri"/>
                <w:b/>
                <w:sz w:val="20"/>
                <w:szCs w:val="20"/>
              </w:rPr>
              <w:t>ou dodávku v Kč bez DPH</w:t>
            </w:r>
            <w:r>
              <w:rPr>
                <w:rFonts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5D" w:rsidRDefault="00545C5D">
            <w:pPr>
              <w:jc w:val="center"/>
              <w:rPr>
                <w:rFonts w:cs="Calibri"/>
                <w:sz w:val="20"/>
                <w:szCs w:val="20"/>
                <w:lang w:val="pl-PL"/>
              </w:rPr>
            </w:pPr>
          </w:p>
        </w:tc>
      </w:tr>
      <w:tr w:rsidR="00545C5D" w:rsidTr="00221DE9">
        <w:trPr>
          <w:gridBefore w:val="1"/>
          <w:wBefore w:w="806" w:type="dxa"/>
          <w:trHeight w:val="355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C5D" w:rsidRDefault="00545C5D">
            <w:pPr>
              <w:rPr>
                <w:rFonts w:cs="Calibri"/>
                <w:sz w:val="20"/>
                <w:szCs w:val="20"/>
                <w:lang w:val="pl-PL"/>
              </w:rPr>
            </w:pPr>
            <w:r>
              <w:rPr>
                <w:rFonts w:cs="Calibri"/>
                <w:sz w:val="20"/>
                <w:szCs w:val="20"/>
                <w:lang w:val="pl-PL"/>
              </w:rPr>
              <w:t>Z toho DPH v Kč</w:t>
            </w:r>
          </w:p>
        </w:tc>
        <w:tc>
          <w:tcPr>
            <w:tcW w:w="5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5D" w:rsidRDefault="00545C5D">
            <w:pPr>
              <w:jc w:val="center"/>
              <w:rPr>
                <w:rFonts w:cs="Calibri"/>
                <w:sz w:val="20"/>
                <w:szCs w:val="20"/>
                <w:lang w:val="pl-PL"/>
              </w:rPr>
            </w:pPr>
          </w:p>
        </w:tc>
      </w:tr>
      <w:tr w:rsidR="00545C5D" w:rsidTr="00221DE9">
        <w:trPr>
          <w:gridBefore w:val="1"/>
          <w:wBefore w:w="806" w:type="dxa"/>
          <w:trHeight w:val="558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5D" w:rsidRDefault="00545C5D" w:rsidP="00A94613">
            <w:pPr>
              <w:spacing w:line="360" w:lineRule="auto"/>
              <w:rPr>
                <w:rFonts w:cs="Arial"/>
                <w:b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</w:rPr>
              <w:t xml:space="preserve">Celková nabídková cena za </w:t>
            </w:r>
            <w:r w:rsidR="00A94613">
              <w:rPr>
                <w:rFonts w:cs="Arial"/>
                <w:b/>
                <w:color w:val="000000"/>
                <w:sz w:val="20"/>
                <w:szCs w:val="20"/>
              </w:rPr>
              <w:t>celou dodávku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 xml:space="preserve"> s DPH</w:t>
            </w:r>
            <w:r>
              <w:rPr>
                <w:b/>
                <w:sz w:val="20"/>
                <w:szCs w:val="20"/>
              </w:rPr>
              <w:t>¹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5D" w:rsidRDefault="00545C5D">
            <w:pPr>
              <w:jc w:val="center"/>
              <w:rPr>
                <w:rFonts w:cs="Calibri"/>
                <w:sz w:val="20"/>
                <w:szCs w:val="20"/>
                <w:lang w:val="pl-PL"/>
              </w:rPr>
            </w:pPr>
          </w:p>
        </w:tc>
      </w:tr>
      <w:tr w:rsidR="00491FCD" w:rsidRPr="00BE0D47" w:rsidTr="00491F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352" w:type="dxa"/>
          <w:trHeight w:val="288"/>
        </w:trPr>
        <w:tc>
          <w:tcPr>
            <w:tcW w:w="7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3E5CF0" w:rsidRDefault="003E5CF0" w:rsidP="00491FCD">
            <w:pPr>
              <w:ind w:left="187"/>
              <w:rPr>
                <w:rFonts w:cs="Arial"/>
                <w:sz w:val="20"/>
                <w:szCs w:val="20"/>
              </w:rPr>
            </w:pPr>
          </w:p>
          <w:p w:rsidR="003E5CF0" w:rsidRDefault="003E5CF0" w:rsidP="00491FCD">
            <w:pPr>
              <w:ind w:left="187"/>
              <w:rPr>
                <w:rFonts w:cs="Arial"/>
                <w:sz w:val="20"/>
                <w:szCs w:val="20"/>
              </w:rPr>
            </w:pPr>
          </w:p>
          <w:p w:rsidR="00491FCD" w:rsidRPr="00265AB9" w:rsidRDefault="00491FCD" w:rsidP="00491FCD">
            <w:pPr>
              <w:ind w:left="187"/>
              <w:rPr>
                <w:rFonts w:cs="Arial"/>
                <w:sz w:val="20"/>
                <w:szCs w:val="20"/>
              </w:rPr>
            </w:pPr>
            <w:r w:rsidRPr="00265AB9">
              <w:rPr>
                <w:rFonts w:cs="Arial"/>
                <w:sz w:val="20"/>
                <w:szCs w:val="20"/>
              </w:rPr>
              <w:t xml:space="preserve">Cena nabídky obsahuje cenu plnění za plnění veřejné zakázky </w:t>
            </w:r>
            <w:r>
              <w:rPr>
                <w:rFonts w:cs="Arial"/>
                <w:sz w:val="20"/>
                <w:szCs w:val="20"/>
              </w:rPr>
              <w:t>dle nabídky na plnění</w:t>
            </w:r>
            <w:r w:rsidRPr="00265AB9">
              <w:rPr>
                <w:rFonts w:cs="Arial"/>
                <w:sz w:val="20"/>
                <w:szCs w:val="20"/>
              </w:rPr>
              <w:t>.</w:t>
            </w:r>
          </w:p>
          <w:p w:rsidR="00A94613" w:rsidRDefault="00A94613" w:rsidP="001540EE">
            <w:pPr>
              <w:rPr>
                <w:rFonts w:cs="Arial"/>
                <w:color w:val="000000"/>
                <w:sz w:val="24"/>
                <w:szCs w:val="24"/>
              </w:rPr>
            </w:pPr>
          </w:p>
          <w:p w:rsidR="00221DE9" w:rsidRDefault="00221DE9" w:rsidP="001540EE">
            <w:pPr>
              <w:rPr>
                <w:rFonts w:cs="Arial"/>
                <w:color w:val="000000"/>
                <w:sz w:val="24"/>
                <w:szCs w:val="24"/>
              </w:rPr>
            </w:pPr>
          </w:p>
          <w:p w:rsidR="00221DE9" w:rsidRDefault="00221DE9" w:rsidP="001540EE">
            <w:pPr>
              <w:rPr>
                <w:rFonts w:cs="Arial"/>
                <w:color w:val="000000"/>
                <w:sz w:val="24"/>
                <w:szCs w:val="24"/>
              </w:rPr>
            </w:pPr>
          </w:p>
          <w:p w:rsidR="003E5CF0" w:rsidRDefault="003E5CF0" w:rsidP="001540EE">
            <w:pPr>
              <w:rPr>
                <w:rFonts w:cs="Arial"/>
                <w:color w:val="000000"/>
                <w:sz w:val="24"/>
                <w:szCs w:val="24"/>
              </w:rPr>
            </w:pPr>
          </w:p>
          <w:p w:rsidR="003E5CF0" w:rsidRDefault="003E5CF0" w:rsidP="001540EE">
            <w:pPr>
              <w:rPr>
                <w:rFonts w:cs="Arial"/>
                <w:color w:val="000000"/>
                <w:sz w:val="24"/>
                <w:szCs w:val="24"/>
              </w:rPr>
            </w:pPr>
          </w:p>
          <w:p w:rsidR="003E5CF0" w:rsidRPr="00BE0D47" w:rsidRDefault="003E5CF0" w:rsidP="001540EE">
            <w:pPr>
              <w:rPr>
                <w:rFonts w:cs="Arial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1FCD" w:rsidRPr="00BE0D47" w:rsidRDefault="00491FCD" w:rsidP="001540EE">
            <w:pPr>
              <w:jc w:val="right"/>
              <w:rPr>
                <w:rFonts w:cs="Arial"/>
                <w:color w:val="000000"/>
                <w:sz w:val="24"/>
                <w:szCs w:val="24"/>
              </w:rPr>
            </w:pPr>
          </w:p>
        </w:tc>
      </w:tr>
      <w:tr w:rsidR="00491FCD" w:rsidRPr="00BE0D47" w:rsidTr="00491F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352" w:type="dxa"/>
          <w:trHeight w:val="68"/>
        </w:trPr>
        <w:tc>
          <w:tcPr>
            <w:tcW w:w="7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491FCD" w:rsidRPr="00F119AA" w:rsidRDefault="00491FCD" w:rsidP="00491FCD">
            <w:pPr>
              <w:jc w:val="both"/>
              <w:rPr>
                <w:rFonts w:cs="Arial"/>
                <w:b/>
              </w:rPr>
            </w:pPr>
            <w:r w:rsidRPr="00F119AA">
              <w:rPr>
                <w:rFonts w:cs="Arial"/>
                <w:b/>
              </w:rPr>
              <w:t>_______________________________________</w:t>
            </w:r>
          </w:p>
          <w:p w:rsidR="00491FCD" w:rsidRPr="00F068D4" w:rsidRDefault="00491FCD" w:rsidP="00491FC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F068D4">
              <w:rPr>
                <w:rFonts w:cs="Arial"/>
                <w:b/>
                <w:color w:val="000000"/>
                <w:sz w:val="20"/>
                <w:szCs w:val="20"/>
                <w:vertAlign w:val="superscript"/>
              </w:rPr>
              <w:t>1</w:t>
            </w:r>
            <w:r w:rsidRPr="00F068D4">
              <w:rPr>
                <w:rFonts w:cs="Arial"/>
                <w:b/>
                <w:color w:val="000000"/>
                <w:sz w:val="20"/>
                <w:szCs w:val="20"/>
              </w:rPr>
              <w:t>)</w:t>
            </w:r>
            <w:r w:rsidRPr="00F068D4">
              <w:rPr>
                <w:rFonts w:cs="Arial"/>
                <w:color w:val="000000"/>
                <w:sz w:val="20"/>
                <w:szCs w:val="20"/>
              </w:rPr>
              <w:t xml:space="preserve"> titul, jméno a příjmení podepisujícího</w:t>
            </w:r>
          </w:p>
          <w:p w:rsidR="00C672CD" w:rsidRPr="00BE0D47" w:rsidRDefault="00491FCD" w:rsidP="00221DE9">
            <w:pPr>
              <w:rPr>
                <w:rFonts w:cs="Arial"/>
                <w:color w:val="000000"/>
                <w:sz w:val="24"/>
                <w:szCs w:val="24"/>
              </w:rPr>
            </w:pPr>
            <w:r w:rsidRPr="00F068D4">
              <w:rPr>
                <w:sz w:val="20"/>
                <w:szCs w:val="20"/>
                <w:vertAlign w:val="superscript"/>
              </w:rPr>
              <w:t>1</w:t>
            </w:r>
            <w:r w:rsidRPr="00F068D4">
              <w:rPr>
                <w:sz w:val="20"/>
                <w:szCs w:val="20"/>
              </w:rPr>
              <w:t xml:space="preserve">) Povinně doplněné údaje </w:t>
            </w:r>
            <w:r>
              <w:rPr>
                <w:sz w:val="20"/>
                <w:szCs w:val="20"/>
              </w:rPr>
              <w:t>účastníkem</w:t>
            </w:r>
            <w:r w:rsidR="00221DE9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1FCD" w:rsidRPr="00BE0D47" w:rsidRDefault="00491FCD" w:rsidP="001540EE">
            <w:pPr>
              <w:jc w:val="right"/>
              <w:rPr>
                <w:rFonts w:cs="Arial"/>
                <w:color w:val="000000"/>
                <w:sz w:val="24"/>
                <w:szCs w:val="24"/>
              </w:rPr>
            </w:pPr>
          </w:p>
        </w:tc>
      </w:tr>
    </w:tbl>
    <w:p w:rsidR="00491FCD" w:rsidRDefault="00491FCD" w:rsidP="00221DE9">
      <w:pPr>
        <w:rPr>
          <w:sz w:val="20"/>
          <w:szCs w:val="20"/>
        </w:rPr>
      </w:pPr>
    </w:p>
    <w:sectPr w:rsidR="00491FCD" w:rsidSect="009824AA">
      <w:footerReference w:type="even" r:id="rId9"/>
      <w:footerReference w:type="default" r:id="rId10"/>
      <w:pgSz w:w="11906" w:h="16838" w:code="9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A1A" w:rsidRDefault="00FA6A1A">
      <w:r>
        <w:separator/>
      </w:r>
    </w:p>
  </w:endnote>
  <w:endnote w:type="continuationSeparator" w:id="0">
    <w:p w:rsidR="00FA6A1A" w:rsidRDefault="00FA6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843" w:rsidRDefault="00B11843" w:rsidP="0092321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11843" w:rsidRDefault="00B1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843" w:rsidRPr="00F21551" w:rsidRDefault="00B11843" w:rsidP="00923211">
    <w:pPr>
      <w:pStyle w:val="Zpat"/>
      <w:framePr w:wrap="around" w:vAnchor="text" w:hAnchor="margin" w:xAlign="center" w:y="1"/>
      <w:rPr>
        <w:rStyle w:val="slostrnky"/>
        <w:sz w:val="18"/>
        <w:szCs w:val="18"/>
      </w:rPr>
    </w:pPr>
  </w:p>
  <w:p w:rsidR="00B11843" w:rsidRDefault="00B1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A1A" w:rsidRDefault="00FA6A1A">
      <w:r>
        <w:separator/>
      </w:r>
    </w:p>
  </w:footnote>
  <w:footnote w:type="continuationSeparator" w:id="0">
    <w:p w:rsidR="00FA6A1A" w:rsidRDefault="00FA6A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219BD"/>
    <w:multiLevelType w:val="hybridMultilevel"/>
    <w:tmpl w:val="9524144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5052ED"/>
    <w:multiLevelType w:val="hybridMultilevel"/>
    <w:tmpl w:val="3E046954"/>
    <w:lvl w:ilvl="0" w:tplc="040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567BE"/>
    <w:multiLevelType w:val="hybridMultilevel"/>
    <w:tmpl w:val="7BD4D9F6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492A33"/>
    <w:multiLevelType w:val="hybridMultilevel"/>
    <w:tmpl w:val="262CA7C0"/>
    <w:lvl w:ilvl="0" w:tplc="0CF8FCC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427C62"/>
    <w:multiLevelType w:val="hybridMultilevel"/>
    <w:tmpl w:val="A26EC408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1A2D26"/>
    <w:multiLevelType w:val="hybridMultilevel"/>
    <w:tmpl w:val="B43A827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79075C"/>
    <w:multiLevelType w:val="hybridMultilevel"/>
    <w:tmpl w:val="58E47882"/>
    <w:lvl w:ilvl="0" w:tplc="324AC566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9826AE"/>
    <w:multiLevelType w:val="hybridMultilevel"/>
    <w:tmpl w:val="B68491B8"/>
    <w:lvl w:ilvl="0" w:tplc="C2D61A5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E80EA4"/>
    <w:multiLevelType w:val="hybridMultilevel"/>
    <w:tmpl w:val="6A92D30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5964378"/>
    <w:multiLevelType w:val="hybridMultilevel"/>
    <w:tmpl w:val="324E5640"/>
    <w:lvl w:ilvl="0" w:tplc="E6E0A35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 w15:restartNumberingAfterBreak="0">
    <w:nsid w:val="506A29FF"/>
    <w:multiLevelType w:val="hybridMultilevel"/>
    <w:tmpl w:val="AD32C186"/>
    <w:lvl w:ilvl="0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B57730"/>
    <w:multiLevelType w:val="hybridMultilevel"/>
    <w:tmpl w:val="97E82F0E"/>
    <w:lvl w:ilvl="0" w:tplc="BC105D16">
      <w:start w:val="1"/>
      <w:numFmt w:val="bullet"/>
      <w:lvlText w:val="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23E48F2">
      <w:start w:val="1"/>
      <w:numFmt w:val="bullet"/>
      <w:lvlText w:val=""/>
      <w:lvlJc w:val="left"/>
      <w:pPr>
        <w:tabs>
          <w:tab w:val="num" w:pos="2123"/>
        </w:tabs>
        <w:ind w:left="2123" w:hanging="323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11"/>
  </w:num>
  <w:num w:numId="6">
    <w:abstractNumId w:val="1"/>
  </w:num>
  <w:num w:numId="7">
    <w:abstractNumId w:val="5"/>
  </w:num>
  <w:num w:numId="8">
    <w:abstractNumId w:val="8"/>
  </w:num>
  <w:num w:numId="9">
    <w:abstractNumId w:val="9"/>
  </w:num>
  <w:num w:numId="10">
    <w:abstractNumId w:val="1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F10"/>
    <w:rsid w:val="000041FE"/>
    <w:rsid w:val="000109CF"/>
    <w:rsid w:val="0002033E"/>
    <w:rsid w:val="00047DA0"/>
    <w:rsid w:val="00052E44"/>
    <w:rsid w:val="00060925"/>
    <w:rsid w:val="00061517"/>
    <w:rsid w:val="00072701"/>
    <w:rsid w:val="00075970"/>
    <w:rsid w:val="00077697"/>
    <w:rsid w:val="00087F10"/>
    <w:rsid w:val="00094133"/>
    <w:rsid w:val="000B4FA6"/>
    <w:rsid w:val="000F5500"/>
    <w:rsid w:val="00101FDD"/>
    <w:rsid w:val="0011282D"/>
    <w:rsid w:val="0012410D"/>
    <w:rsid w:val="00127C33"/>
    <w:rsid w:val="00135E45"/>
    <w:rsid w:val="00145DE8"/>
    <w:rsid w:val="001465AA"/>
    <w:rsid w:val="00192EF9"/>
    <w:rsid w:val="001945E5"/>
    <w:rsid w:val="0019524B"/>
    <w:rsid w:val="001A2115"/>
    <w:rsid w:val="001B2619"/>
    <w:rsid w:val="001B3205"/>
    <w:rsid w:val="001C513B"/>
    <w:rsid w:val="001C5942"/>
    <w:rsid w:val="001E451E"/>
    <w:rsid w:val="001E6EEA"/>
    <w:rsid w:val="001F358A"/>
    <w:rsid w:val="001F3FE8"/>
    <w:rsid w:val="001F411B"/>
    <w:rsid w:val="002042A5"/>
    <w:rsid w:val="00204525"/>
    <w:rsid w:val="00221DE9"/>
    <w:rsid w:val="0023299E"/>
    <w:rsid w:val="00234108"/>
    <w:rsid w:val="00246F3F"/>
    <w:rsid w:val="002658D4"/>
    <w:rsid w:val="00273FC7"/>
    <w:rsid w:val="00275DF3"/>
    <w:rsid w:val="002808C9"/>
    <w:rsid w:val="00281A0B"/>
    <w:rsid w:val="00293CD0"/>
    <w:rsid w:val="002A6BBA"/>
    <w:rsid w:val="002A6C03"/>
    <w:rsid w:val="002D4A32"/>
    <w:rsid w:val="002E51F7"/>
    <w:rsid w:val="002F0DCB"/>
    <w:rsid w:val="0031123C"/>
    <w:rsid w:val="003125EE"/>
    <w:rsid w:val="00322BA4"/>
    <w:rsid w:val="00325325"/>
    <w:rsid w:val="00335035"/>
    <w:rsid w:val="0034607E"/>
    <w:rsid w:val="00351C28"/>
    <w:rsid w:val="00352443"/>
    <w:rsid w:val="00352942"/>
    <w:rsid w:val="003608FC"/>
    <w:rsid w:val="00365343"/>
    <w:rsid w:val="003800E7"/>
    <w:rsid w:val="003819A5"/>
    <w:rsid w:val="00392D16"/>
    <w:rsid w:val="003937F0"/>
    <w:rsid w:val="003A29DA"/>
    <w:rsid w:val="003B1A9B"/>
    <w:rsid w:val="003C7233"/>
    <w:rsid w:val="003D20BD"/>
    <w:rsid w:val="003E3ECE"/>
    <w:rsid w:val="003E5CF0"/>
    <w:rsid w:val="003F7713"/>
    <w:rsid w:val="004154D9"/>
    <w:rsid w:val="004215D3"/>
    <w:rsid w:val="004243FD"/>
    <w:rsid w:val="00425C6C"/>
    <w:rsid w:val="00425FB2"/>
    <w:rsid w:val="00431FB8"/>
    <w:rsid w:val="00433A9C"/>
    <w:rsid w:val="004351FA"/>
    <w:rsid w:val="004405A1"/>
    <w:rsid w:val="00452649"/>
    <w:rsid w:val="00455229"/>
    <w:rsid w:val="00463E5D"/>
    <w:rsid w:val="00471777"/>
    <w:rsid w:val="00473250"/>
    <w:rsid w:val="00473B4B"/>
    <w:rsid w:val="00474D68"/>
    <w:rsid w:val="00486A6F"/>
    <w:rsid w:val="00491FCD"/>
    <w:rsid w:val="004B1795"/>
    <w:rsid w:val="004C1F50"/>
    <w:rsid w:val="004C5F76"/>
    <w:rsid w:val="004D6919"/>
    <w:rsid w:val="004D7266"/>
    <w:rsid w:val="004F2440"/>
    <w:rsid w:val="00503029"/>
    <w:rsid w:val="005054A3"/>
    <w:rsid w:val="00516D39"/>
    <w:rsid w:val="0052042C"/>
    <w:rsid w:val="005224FE"/>
    <w:rsid w:val="00523D45"/>
    <w:rsid w:val="00527485"/>
    <w:rsid w:val="00531EBA"/>
    <w:rsid w:val="00543646"/>
    <w:rsid w:val="00545C5D"/>
    <w:rsid w:val="00562B9B"/>
    <w:rsid w:val="0057471C"/>
    <w:rsid w:val="005805C6"/>
    <w:rsid w:val="00587249"/>
    <w:rsid w:val="00587A26"/>
    <w:rsid w:val="005A12FD"/>
    <w:rsid w:val="005B0C5A"/>
    <w:rsid w:val="005B16D0"/>
    <w:rsid w:val="005B2717"/>
    <w:rsid w:val="005B4E50"/>
    <w:rsid w:val="005B7D8D"/>
    <w:rsid w:val="005C5C69"/>
    <w:rsid w:val="005E1BF7"/>
    <w:rsid w:val="005E4376"/>
    <w:rsid w:val="005E574A"/>
    <w:rsid w:val="005F7192"/>
    <w:rsid w:val="006256B5"/>
    <w:rsid w:val="00626323"/>
    <w:rsid w:val="006374A3"/>
    <w:rsid w:val="006466D4"/>
    <w:rsid w:val="00661164"/>
    <w:rsid w:val="006746CB"/>
    <w:rsid w:val="00677CC5"/>
    <w:rsid w:val="00686A08"/>
    <w:rsid w:val="00687694"/>
    <w:rsid w:val="00692815"/>
    <w:rsid w:val="00694DA2"/>
    <w:rsid w:val="006A06D5"/>
    <w:rsid w:val="006D2397"/>
    <w:rsid w:val="006F1966"/>
    <w:rsid w:val="007134BB"/>
    <w:rsid w:val="007205C4"/>
    <w:rsid w:val="007252A7"/>
    <w:rsid w:val="00734948"/>
    <w:rsid w:val="00744332"/>
    <w:rsid w:val="00745E69"/>
    <w:rsid w:val="00763A4C"/>
    <w:rsid w:val="007726C1"/>
    <w:rsid w:val="007810D2"/>
    <w:rsid w:val="00785733"/>
    <w:rsid w:val="00786B51"/>
    <w:rsid w:val="00793E71"/>
    <w:rsid w:val="007D74BB"/>
    <w:rsid w:val="007E70AD"/>
    <w:rsid w:val="007E7CF6"/>
    <w:rsid w:val="0080408C"/>
    <w:rsid w:val="008078D0"/>
    <w:rsid w:val="0081483A"/>
    <w:rsid w:val="00821F53"/>
    <w:rsid w:val="00841366"/>
    <w:rsid w:val="00842ED8"/>
    <w:rsid w:val="00863500"/>
    <w:rsid w:val="00863F04"/>
    <w:rsid w:val="0089181F"/>
    <w:rsid w:val="00897C80"/>
    <w:rsid w:val="008A2928"/>
    <w:rsid w:val="008A40DF"/>
    <w:rsid w:val="008B2C2F"/>
    <w:rsid w:val="008B681F"/>
    <w:rsid w:val="008C5EB8"/>
    <w:rsid w:val="008C6032"/>
    <w:rsid w:val="008D7055"/>
    <w:rsid w:val="008E1DCE"/>
    <w:rsid w:val="009116DC"/>
    <w:rsid w:val="00917214"/>
    <w:rsid w:val="00917A56"/>
    <w:rsid w:val="00923211"/>
    <w:rsid w:val="00925DC9"/>
    <w:rsid w:val="00940E37"/>
    <w:rsid w:val="0094469E"/>
    <w:rsid w:val="00952C0B"/>
    <w:rsid w:val="00955ACC"/>
    <w:rsid w:val="00964E5F"/>
    <w:rsid w:val="00971EDC"/>
    <w:rsid w:val="00973501"/>
    <w:rsid w:val="009739C5"/>
    <w:rsid w:val="00973A78"/>
    <w:rsid w:val="009824AA"/>
    <w:rsid w:val="00983FF8"/>
    <w:rsid w:val="00984AFE"/>
    <w:rsid w:val="009A335C"/>
    <w:rsid w:val="009B4C76"/>
    <w:rsid w:val="009D5586"/>
    <w:rsid w:val="009D5958"/>
    <w:rsid w:val="009F363C"/>
    <w:rsid w:val="009F4498"/>
    <w:rsid w:val="00A13FF6"/>
    <w:rsid w:val="00A152D1"/>
    <w:rsid w:val="00A2099A"/>
    <w:rsid w:val="00A24147"/>
    <w:rsid w:val="00A24F83"/>
    <w:rsid w:val="00A32F27"/>
    <w:rsid w:val="00A34ABE"/>
    <w:rsid w:val="00A57F88"/>
    <w:rsid w:val="00A67843"/>
    <w:rsid w:val="00A74543"/>
    <w:rsid w:val="00A77640"/>
    <w:rsid w:val="00A80EAC"/>
    <w:rsid w:val="00A83CAB"/>
    <w:rsid w:val="00A873AB"/>
    <w:rsid w:val="00A94613"/>
    <w:rsid w:val="00A9504F"/>
    <w:rsid w:val="00A95A4C"/>
    <w:rsid w:val="00AA1551"/>
    <w:rsid w:val="00AA17A4"/>
    <w:rsid w:val="00AA569C"/>
    <w:rsid w:val="00AA68C7"/>
    <w:rsid w:val="00AB7CD9"/>
    <w:rsid w:val="00AC69C4"/>
    <w:rsid w:val="00AE04B4"/>
    <w:rsid w:val="00AE3A11"/>
    <w:rsid w:val="00AE5E92"/>
    <w:rsid w:val="00AF1E60"/>
    <w:rsid w:val="00AF7E40"/>
    <w:rsid w:val="00B04BD2"/>
    <w:rsid w:val="00B11843"/>
    <w:rsid w:val="00B21665"/>
    <w:rsid w:val="00B34B03"/>
    <w:rsid w:val="00B34D03"/>
    <w:rsid w:val="00B63A66"/>
    <w:rsid w:val="00B676DD"/>
    <w:rsid w:val="00B734EA"/>
    <w:rsid w:val="00B919FC"/>
    <w:rsid w:val="00BA1781"/>
    <w:rsid w:val="00BA2509"/>
    <w:rsid w:val="00BB5480"/>
    <w:rsid w:val="00BB641B"/>
    <w:rsid w:val="00BB6C89"/>
    <w:rsid w:val="00BB7F8D"/>
    <w:rsid w:val="00BC0676"/>
    <w:rsid w:val="00BD78DD"/>
    <w:rsid w:val="00BE03CB"/>
    <w:rsid w:val="00C12FBA"/>
    <w:rsid w:val="00C21A3B"/>
    <w:rsid w:val="00C2344A"/>
    <w:rsid w:val="00C23F68"/>
    <w:rsid w:val="00C3425D"/>
    <w:rsid w:val="00C35AE5"/>
    <w:rsid w:val="00C52365"/>
    <w:rsid w:val="00C56658"/>
    <w:rsid w:val="00C61CE7"/>
    <w:rsid w:val="00C672CD"/>
    <w:rsid w:val="00C83E8A"/>
    <w:rsid w:val="00C96E8A"/>
    <w:rsid w:val="00C972E8"/>
    <w:rsid w:val="00CA475E"/>
    <w:rsid w:val="00CA4F08"/>
    <w:rsid w:val="00CC730E"/>
    <w:rsid w:val="00CD1701"/>
    <w:rsid w:val="00CD5304"/>
    <w:rsid w:val="00CE107D"/>
    <w:rsid w:val="00CF17A3"/>
    <w:rsid w:val="00CF2585"/>
    <w:rsid w:val="00CF46A1"/>
    <w:rsid w:val="00D06A35"/>
    <w:rsid w:val="00D12EAC"/>
    <w:rsid w:val="00D1616A"/>
    <w:rsid w:val="00D23247"/>
    <w:rsid w:val="00D239AD"/>
    <w:rsid w:val="00D2501F"/>
    <w:rsid w:val="00D2506B"/>
    <w:rsid w:val="00D30D2F"/>
    <w:rsid w:val="00D53993"/>
    <w:rsid w:val="00D53E60"/>
    <w:rsid w:val="00D67309"/>
    <w:rsid w:val="00D845DF"/>
    <w:rsid w:val="00DA36F8"/>
    <w:rsid w:val="00DA4535"/>
    <w:rsid w:val="00DD257A"/>
    <w:rsid w:val="00DD2668"/>
    <w:rsid w:val="00DD2FE7"/>
    <w:rsid w:val="00DD371B"/>
    <w:rsid w:val="00DD47A7"/>
    <w:rsid w:val="00DE068B"/>
    <w:rsid w:val="00DE7279"/>
    <w:rsid w:val="00DF0F8B"/>
    <w:rsid w:val="00DF2FE5"/>
    <w:rsid w:val="00DF473F"/>
    <w:rsid w:val="00E0597F"/>
    <w:rsid w:val="00E10A7F"/>
    <w:rsid w:val="00E2124D"/>
    <w:rsid w:val="00E2133F"/>
    <w:rsid w:val="00E24754"/>
    <w:rsid w:val="00E27FC6"/>
    <w:rsid w:val="00E43FCF"/>
    <w:rsid w:val="00E45773"/>
    <w:rsid w:val="00E47B38"/>
    <w:rsid w:val="00E55F0B"/>
    <w:rsid w:val="00E55FBC"/>
    <w:rsid w:val="00E612D2"/>
    <w:rsid w:val="00E66EEC"/>
    <w:rsid w:val="00E707FA"/>
    <w:rsid w:val="00E7301D"/>
    <w:rsid w:val="00E7410B"/>
    <w:rsid w:val="00E81FD5"/>
    <w:rsid w:val="00E84F93"/>
    <w:rsid w:val="00E85344"/>
    <w:rsid w:val="00E923B8"/>
    <w:rsid w:val="00EA475E"/>
    <w:rsid w:val="00EC3DDD"/>
    <w:rsid w:val="00EF35E7"/>
    <w:rsid w:val="00EF759C"/>
    <w:rsid w:val="00F10A65"/>
    <w:rsid w:val="00F13BFB"/>
    <w:rsid w:val="00F1625B"/>
    <w:rsid w:val="00F21551"/>
    <w:rsid w:val="00F30E5C"/>
    <w:rsid w:val="00F329E7"/>
    <w:rsid w:val="00F35390"/>
    <w:rsid w:val="00F41FA5"/>
    <w:rsid w:val="00F42EE5"/>
    <w:rsid w:val="00F44DE0"/>
    <w:rsid w:val="00F66299"/>
    <w:rsid w:val="00F81B9D"/>
    <w:rsid w:val="00F8230B"/>
    <w:rsid w:val="00F83FFB"/>
    <w:rsid w:val="00F84552"/>
    <w:rsid w:val="00F84DC2"/>
    <w:rsid w:val="00F920DA"/>
    <w:rsid w:val="00F94F15"/>
    <w:rsid w:val="00FA1671"/>
    <w:rsid w:val="00FA6A1A"/>
    <w:rsid w:val="00FA7E77"/>
    <w:rsid w:val="00FB1087"/>
    <w:rsid w:val="00FB756F"/>
    <w:rsid w:val="00FC7CF6"/>
    <w:rsid w:val="00FD79C8"/>
    <w:rsid w:val="00FE48B6"/>
    <w:rsid w:val="00FE7522"/>
    <w:rsid w:val="00FE7C53"/>
    <w:rsid w:val="00FF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F31E33-41AB-49C4-967A-EC9FFA0F7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9824A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824AA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B34D03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B34D03"/>
    <w:rPr>
      <w:sz w:val="16"/>
      <w:szCs w:val="16"/>
    </w:rPr>
  </w:style>
  <w:style w:type="paragraph" w:styleId="Textkomente">
    <w:name w:val="annotation text"/>
    <w:basedOn w:val="Normln"/>
    <w:semiHidden/>
    <w:rsid w:val="00B34D0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4D03"/>
    <w:rPr>
      <w:b/>
      <w:bCs/>
    </w:rPr>
  </w:style>
  <w:style w:type="character" w:styleId="slostrnky">
    <w:name w:val="page number"/>
    <w:basedOn w:val="Standardnpsmoodstavce"/>
    <w:rsid w:val="00923211"/>
  </w:style>
  <w:style w:type="character" w:styleId="Hypertextovodkaz">
    <w:name w:val="Hyperlink"/>
    <w:rsid w:val="00FC7CF6"/>
    <w:rPr>
      <w:color w:val="0000FF"/>
      <w:u w:val="single"/>
    </w:rPr>
  </w:style>
  <w:style w:type="paragraph" w:customStyle="1" w:styleId="Normln2">
    <w:name w:val="Normální2"/>
    <w:basedOn w:val="Normln"/>
    <w:rsid w:val="00077697"/>
    <w:pPr>
      <w:shd w:val="clear" w:color="auto" w:fill="FFFFFF"/>
    </w:pPr>
    <w:rPr>
      <w:rFonts w:ascii="Times New Roman" w:hAnsi="Times New Roman"/>
      <w:sz w:val="24"/>
      <w:szCs w:val="24"/>
    </w:rPr>
  </w:style>
  <w:style w:type="table" w:styleId="Mkatabulky">
    <w:name w:val="Table Grid"/>
    <w:basedOn w:val="Normlntabulka"/>
    <w:rsid w:val="0058724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672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8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240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Správa KRNAP</Company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atondrova</dc:creator>
  <cp:keywords/>
  <dc:description/>
  <cp:lastModifiedBy>rbraunova</cp:lastModifiedBy>
  <cp:revision>4</cp:revision>
  <cp:lastPrinted>2018-07-03T07:43:00Z</cp:lastPrinted>
  <dcterms:created xsi:type="dcterms:W3CDTF">2018-07-03T07:07:00Z</dcterms:created>
  <dcterms:modified xsi:type="dcterms:W3CDTF">2018-07-11T06:13:00Z</dcterms:modified>
</cp:coreProperties>
</file>